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t>Физкультурный зал и тренажерный зал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C5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детские тренажеры («Велотренажер», «Беговая дорожка», «Бегущая по волнам», «Наездник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Райдер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Стаплер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»);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шведская стенка;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сухой бассейн;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тележки для спортивного инвентаря;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спорткомплекс из мягких модулей;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набор модулей для спортивных соревнований и игр;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нестандартное физкультурное  оборудование;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оборудование для катания, бросания и ловли (кегли,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, ракетки с мячиком и воланом, городки, мешочки большие и малые,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мячи-массажеры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, серсо, мячи набивные, мячи большие и малые);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оборудование для ползания и лазания (комплект мягких модулей, тоннель-конструктор, дуги разной высоты, дорожки тактильные, комплект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следочков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и ступней, дуги-лесенки и др.);</w:t>
      </w:r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C54">
        <w:rPr>
          <w:rFonts w:ascii="Times New Roman" w:hAnsi="Times New Roman" w:cs="Times New Roman"/>
          <w:sz w:val="24"/>
          <w:szCs w:val="24"/>
        </w:rPr>
        <w:t>- оборудование для ходьбы, бега, равновесия (скамейки гимнастические, ходули на веревочках, коврики массажные, шнуры, дорожки с наклонными поверхностями, диски крутящиеся);</w:t>
      </w:r>
      <w:proofErr w:type="gramEnd"/>
    </w:p>
    <w:p w:rsidR="00A03925" w:rsidRPr="000A4C54" w:rsidRDefault="00A03925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C54">
        <w:rPr>
          <w:rFonts w:ascii="Times New Roman" w:hAnsi="Times New Roman" w:cs="Times New Roman"/>
          <w:sz w:val="24"/>
          <w:szCs w:val="24"/>
        </w:rPr>
        <w:t>- оборудование для прыжков (обручи большие и малые, мячи – прыгуны, гимнастический набор для построения полосы препятствий, батут, коврики-маты и</w:t>
      </w:r>
      <w:proofErr w:type="gramEnd"/>
      <w:r w:rsidRPr="000A4C54">
        <w:rPr>
          <w:rFonts w:ascii="Times New Roman" w:hAnsi="Times New Roman" w:cs="Times New Roman"/>
          <w:sz w:val="24"/>
          <w:szCs w:val="24"/>
        </w:rPr>
        <w:t xml:space="preserve"> др.);</w:t>
      </w:r>
    </w:p>
    <w:p w:rsidR="00A03925" w:rsidRDefault="00A03925" w:rsidP="00A03925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оборудование для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упражнений и подвижных игр (гантели детские, флажки, мячи средние и малые, мешочки с разным наполнителем, веревочки-косички, палки гимнастические, шапочки-маски, кубики разноцветные, ленточки и пр.).</w:t>
      </w:r>
      <w:r w:rsidRPr="000A4C5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73B42" w:rsidRPr="00473B42" w:rsidRDefault="00473B42" w:rsidP="00A03925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детского сада имеются:</w:t>
      </w:r>
    </w:p>
    <w:p w:rsidR="00473B42" w:rsidRPr="00473B42" w:rsidRDefault="00473B42" w:rsidP="00473B4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3B42">
        <w:rPr>
          <w:rFonts w:ascii="Times New Roman" w:hAnsi="Times New Roman" w:cs="Times New Roman"/>
          <w:sz w:val="24"/>
          <w:szCs w:val="24"/>
        </w:rPr>
        <w:t>- спортивная площадка с  покрытием «</w:t>
      </w:r>
      <w:proofErr w:type="spellStart"/>
      <w:r w:rsidRPr="00473B42">
        <w:rPr>
          <w:rFonts w:ascii="Times New Roman" w:hAnsi="Times New Roman" w:cs="Times New Roman"/>
          <w:sz w:val="24"/>
          <w:szCs w:val="24"/>
        </w:rPr>
        <w:t>мастерфайбер</w:t>
      </w:r>
      <w:proofErr w:type="spellEnd"/>
      <w:r w:rsidRPr="00473B42">
        <w:rPr>
          <w:rFonts w:ascii="Times New Roman" w:hAnsi="Times New Roman" w:cs="Times New Roman"/>
          <w:sz w:val="24"/>
          <w:szCs w:val="24"/>
        </w:rPr>
        <w:t>» и спортивным оборудованием;</w:t>
      </w:r>
    </w:p>
    <w:p w:rsidR="00473B42" w:rsidRPr="00473B42" w:rsidRDefault="00473B42" w:rsidP="00473B4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3B42">
        <w:rPr>
          <w:rFonts w:ascii="Times New Roman" w:hAnsi="Times New Roman" w:cs="Times New Roman"/>
          <w:sz w:val="24"/>
          <w:szCs w:val="24"/>
        </w:rPr>
        <w:t>- спортивно-игровая площадка с оборудованием для организации двигательной активн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5F0BC1" w:rsidRDefault="005F0BC1"/>
    <w:sectPr w:rsidR="005F0BC1" w:rsidSect="002D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3925"/>
    <w:rsid w:val="002D52EA"/>
    <w:rsid w:val="00473B42"/>
    <w:rsid w:val="005F0BC1"/>
    <w:rsid w:val="00A0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2019-11-18T07:02:00Z</dcterms:created>
  <dcterms:modified xsi:type="dcterms:W3CDTF">2019-11-18T07:04:00Z</dcterms:modified>
</cp:coreProperties>
</file>